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9B" w:rsidRDefault="00E55E98">
      <w:pPr>
        <w:pStyle w:val="a3"/>
        <w:spacing w:before="65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3C5D9B" w:rsidRDefault="00E55E98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1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3C5D9B" w:rsidRDefault="00E55E98">
      <w:pPr>
        <w:pStyle w:val="a3"/>
        <w:tabs>
          <w:tab w:val="left" w:pos="8459"/>
          <w:tab w:val="left" w:pos="9887"/>
          <w:tab w:val="left" w:pos="10807"/>
        </w:tabs>
        <w:spacing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B5B2A">
        <w:t>2022</w:t>
      </w:r>
      <w:r>
        <w:t xml:space="preserve"> р.</w:t>
      </w:r>
    </w:p>
    <w:p w:rsidR="003C5D9B" w:rsidRDefault="003C5D9B">
      <w:pPr>
        <w:pStyle w:val="a3"/>
        <w:rPr>
          <w:sz w:val="24"/>
        </w:rPr>
      </w:pPr>
    </w:p>
    <w:p w:rsidR="003C5D9B" w:rsidRDefault="003C5D9B">
      <w:pPr>
        <w:pStyle w:val="a3"/>
        <w:rPr>
          <w:sz w:val="24"/>
        </w:rPr>
      </w:pPr>
    </w:p>
    <w:p w:rsidR="003C5D9B" w:rsidRDefault="003C5D9B">
      <w:pPr>
        <w:pStyle w:val="a3"/>
        <w:rPr>
          <w:sz w:val="24"/>
        </w:rPr>
      </w:pPr>
    </w:p>
    <w:p w:rsidR="003C5D9B" w:rsidRDefault="00E55E98">
      <w:pPr>
        <w:pStyle w:val="1"/>
        <w:spacing w:before="144"/>
        <w:ind w:left="2460" w:right="2417"/>
        <w:jc w:val="center"/>
      </w:pPr>
      <w:r>
        <w:t>КОМЕРЦІЙНА</w:t>
      </w:r>
      <w:r>
        <w:rPr>
          <w:spacing w:val="-2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10Б»</w:t>
      </w:r>
    </w:p>
    <w:p w:rsidR="003C5D9B" w:rsidRDefault="003C5D9B">
      <w:pPr>
        <w:pStyle w:val="a3"/>
        <w:spacing w:before="2"/>
        <w:rPr>
          <w:b/>
          <w:sz w:val="17"/>
        </w:rPr>
      </w:pPr>
    </w:p>
    <w:p w:rsidR="003C5D9B" w:rsidRDefault="00E55E98">
      <w:pPr>
        <w:pStyle w:val="a3"/>
        <w:tabs>
          <w:tab w:val="left" w:pos="8957"/>
        </w:tabs>
        <w:spacing w:before="91" w:line="259" w:lineRule="auto"/>
        <w:ind w:left="7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4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6"/>
        </w:rPr>
        <w:t xml:space="preserve"> </w:t>
      </w:r>
      <w:r>
        <w:t>«ВІННИЦЯГАЗ</w:t>
      </w:r>
      <w:r>
        <w:rPr>
          <w:spacing w:val="16"/>
        </w:rPr>
        <w:t xml:space="preserve"> </w:t>
      </w:r>
      <w:r>
        <w:t>ЗБУТ»,</w:t>
      </w:r>
      <w:r>
        <w:rPr>
          <w:spacing w:val="16"/>
        </w:rPr>
        <w:t xml:space="preserve"> </w:t>
      </w:r>
      <w:r>
        <w:t>(далі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Постачальник),</w:t>
      </w:r>
    </w:p>
    <w:p w:rsidR="003C5D9B" w:rsidRDefault="00E55E98">
      <w:pPr>
        <w:pStyle w:val="a3"/>
        <w:spacing w:before="1" w:line="259" w:lineRule="auto"/>
        <w:ind w:left="200" w:right="142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 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3C5D9B" w:rsidRDefault="00E55E98">
      <w:pPr>
        <w:pStyle w:val="a3"/>
        <w:spacing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3C5D9B" w:rsidRDefault="00E55E98">
      <w:pPr>
        <w:pStyle w:val="a3"/>
        <w:spacing w:line="256" w:lineRule="auto"/>
        <w:ind w:left="200" w:right="157" w:firstLine="566"/>
        <w:jc w:val="both"/>
      </w:pPr>
      <w:r>
        <w:t>Територія</w:t>
      </w:r>
      <w:r>
        <w:rPr>
          <w:spacing w:val="-7"/>
        </w:rPr>
        <w:t xml:space="preserve"> </w:t>
      </w:r>
      <w:r>
        <w:t>діяльності:</w:t>
      </w:r>
      <w:r>
        <w:rPr>
          <w:spacing w:val="-11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7"/>
        </w:rPr>
        <w:t xml:space="preserve"> </w:t>
      </w:r>
      <w:r>
        <w:t>ЗБУТ»</w:t>
      </w:r>
      <w:r>
        <w:rPr>
          <w:spacing w:val="-12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r>
        <w:t>електропостачальника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:rsidR="003C5D9B" w:rsidRDefault="00E55E98">
      <w:pPr>
        <w:pStyle w:val="a3"/>
        <w:spacing w:before="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3C5D9B" w:rsidRDefault="00E55E98">
      <w:pPr>
        <w:pStyle w:val="1"/>
        <w:tabs>
          <w:tab w:val="left" w:pos="8069"/>
        </w:tabs>
        <w:spacing w:before="26" w:after="20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DB5B2A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 w:rsidR="00DB5B2A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C5D9B">
        <w:trPr>
          <w:trHeight w:val="345"/>
        </w:trPr>
        <w:tc>
          <w:tcPr>
            <w:tcW w:w="1272" w:type="dxa"/>
          </w:tcPr>
          <w:p w:rsidR="003C5D9B" w:rsidRDefault="00E55E98">
            <w:pPr>
              <w:pStyle w:val="TableParagraph"/>
              <w:spacing w:before="35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before="35"/>
              <w:ind w:left="4077" w:right="4068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3C5D9B">
        <w:trPr>
          <w:trHeight w:val="5713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C5D9B" w:rsidRDefault="00E55E98">
            <w:pPr>
              <w:pStyle w:val="TableParagraph"/>
              <w:ind w:left="1421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before="68"/>
              <w:ind w:left="144" w:right="136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як</w:t>
            </w:r>
          </w:p>
          <w:p w:rsidR="003C5D9B" w:rsidRDefault="00E55E98">
            <w:pPr>
              <w:pStyle w:val="TableParagraph"/>
              <w:spacing w:before="2" w:line="253" w:lineRule="exact"/>
              <w:ind w:left="3092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6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5D9B" w:rsidRDefault="00E55E98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:rsidR="003C5D9B" w:rsidRDefault="00E55E98">
            <w:pPr>
              <w:pStyle w:val="TableParagraph"/>
              <w:ind w:left="144" w:right="150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    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3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45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46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7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8"/>
              </w:rPr>
              <w:t xml:space="preserve"> </w:t>
            </w:r>
            <w:r>
              <w:t>документами,</w:t>
            </w:r>
            <w:r>
              <w:rPr>
                <w:spacing w:val="28"/>
              </w:rPr>
              <w:t xml:space="preserve"> </w:t>
            </w:r>
            <w:r>
              <w:t>грн/МВт*год.;</w:t>
            </w:r>
          </w:p>
          <w:p w:rsidR="003C5D9B" w:rsidRPr="00601F3F" w:rsidRDefault="00E55E98" w:rsidP="00601F3F">
            <w:pPr>
              <w:pStyle w:val="TableParagraph"/>
              <w:tabs>
                <w:tab w:val="left" w:leader="underscore" w:pos="4849"/>
              </w:tabs>
              <w:spacing w:line="249" w:lineRule="exact"/>
              <w:ind w:left="144"/>
              <w:jc w:val="both"/>
              <w:rPr>
                <w:spacing w:val="53"/>
              </w:rPr>
            </w:pPr>
            <w:r>
              <w:rPr>
                <w:b/>
              </w:rPr>
              <w:t>М</w:t>
            </w:r>
            <w:r>
              <w:rPr>
                <w:b/>
                <w:spacing w:val="51"/>
              </w:rPr>
              <w:t xml:space="preserve"> </w:t>
            </w:r>
            <w:r>
              <w:t>-</w:t>
            </w:r>
            <w:r w:rsidR="00601F3F">
              <w:t xml:space="preserve"> </w:t>
            </w:r>
            <w:r w:rsidR="00601F3F" w:rsidRPr="00601F3F">
              <w:t>Послуги Постачальника</w:t>
            </w:r>
            <w:r w:rsidR="00601F3F">
              <w:t xml:space="preserve"> електроенергії </w:t>
            </w:r>
            <w:r w:rsidR="00601F3F">
              <w:rPr>
                <w:spacing w:val="53"/>
              </w:rPr>
              <w:t>(</w:t>
            </w:r>
            <w:r>
              <w:t>маржа</w:t>
            </w:r>
            <w:r w:rsidR="00601F3F">
              <w:rPr>
                <w:spacing w:val="58"/>
              </w:rPr>
              <w:t>)</w:t>
            </w:r>
            <w:r>
              <w:t>,</w:t>
            </w:r>
            <w:r>
              <w:rPr>
                <w:spacing w:val="57"/>
              </w:rPr>
              <w:t xml:space="preserve"> </w:t>
            </w:r>
            <w:r>
              <w:t>що</w:t>
            </w:r>
            <w:r>
              <w:rPr>
                <w:spacing w:val="47"/>
              </w:rPr>
              <w:t xml:space="preserve"> </w:t>
            </w:r>
            <w:r>
              <w:t>складає</w:t>
            </w:r>
            <w:r w:rsidR="00601F3F">
              <w:t>______</w:t>
            </w:r>
            <w:r>
              <w:tab/>
              <w:t>грн/МВт*год;</w:t>
            </w:r>
          </w:p>
          <w:p w:rsidR="003C5D9B" w:rsidRDefault="00E55E98">
            <w:pPr>
              <w:pStyle w:val="TableParagraph"/>
              <w:ind w:left="144" w:right="139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 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26"/>
              </w:rPr>
              <w:t xml:space="preserve"> </w:t>
            </w:r>
            <w:r>
              <w:t>грн/МВт*год;</w:t>
            </w:r>
          </w:p>
          <w:p w:rsidR="003C5D9B" w:rsidRDefault="00E55E98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3C5D9B">
        <w:trPr>
          <w:trHeight w:val="1560"/>
        </w:trPr>
        <w:tc>
          <w:tcPr>
            <w:tcW w:w="1272" w:type="dxa"/>
            <w:tcBorders>
              <w:bottom w:val="nil"/>
            </w:tcBorders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163" w:right="168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  <w:tcBorders>
              <w:bottom w:val="nil"/>
            </w:tcBorders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C5D9B" w:rsidRDefault="00E55E98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:rsidR="003C5D9B" w:rsidRDefault="003C5D9B">
      <w:pPr>
        <w:sectPr w:rsidR="003C5D9B">
          <w:type w:val="continuous"/>
          <w:pgSz w:w="11910" w:h="16840"/>
          <w:pgMar w:top="3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C5D9B">
        <w:trPr>
          <w:trHeight w:val="1708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129" w:right="12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E55E98">
            <w:pPr>
              <w:pStyle w:val="TableParagraph"/>
              <w:spacing w:before="159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4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Постачальника.</w:t>
            </w:r>
          </w:p>
        </w:tc>
      </w:tr>
      <w:tr w:rsidR="003C5D9B">
        <w:trPr>
          <w:trHeight w:val="6227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C5D9B" w:rsidRDefault="00E55E98">
            <w:pPr>
              <w:pStyle w:val="TableParagraph"/>
              <w:ind w:left="2381" w:right="2380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5D9B" w:rsidRDefault="00E55E98">
            <w:pPr>
              <w:pStyle w:val="TableParagraph"/>
              <w:spacing w:before="1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3C5D9B" w:rsidRDefault="00E55E98">
            <w:pPr>
              <w:pStyle w:val="TableParagraph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3C5D9B" w:rsidRDefault="00E55E98">
            <w:pPr>
              <w:pStyle w:val="TableParagraph"/>
              <w:spacing w:before="2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3C5D9B">
        <w:trPr>
          <w:trHeight w:val="2414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C5D9B" w:rsidRDefault="00E55E98">
            <w:pPr>
              <w:pStyle w:val="TableParagraph"/>
              <w:spacing w:line="237" w:lineRule="auto"/>
              <w:ind w:left="811" w:right="289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 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3C5D9B" w:rsidRDefault="00E55E98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3C5D9B" w:rsidRDefault="00E55E98">
            <w:pPr>
              <w:pStyle w:val="TableParagraph"/>
              <w:spacing w:line="249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3C5D9B" w:rsidRDefault="00E55E98">
            <w:pPr>
              <w:pStyle w:val="TableParagraph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3C5D9B">
        <w:trPr>
          <w:trHeight w:val="1704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67" w:line="290" w:lineRule="auto"/>
              <w:ind w:left="115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E55E98">
            <w:pPr>
              <w:pStyle w:val="TableParagraph"/>
              <w:spacing w:before="174"/>
              <w:ind w:left="144"/>
            </w:pPr>
            <w:r>
              <w:t>Проводиться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1"/>
              </w:rPr>
              <w:t xml:space="preserve"> </w:t>
            </w:r>
            <w:r>
              <w:t>робочий 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розрахунковим</w:t>
            </w:r>
            <w:r>
              <w:rPr>
                <w:spacing w:val="-4"/>
              </w:rPr>
              <w:t xml:space="preserve"> </w:t>
            </w:r>
            <w:r>
              <w:t>місяцем</w:t>
            </w:r>
          </w:p>
        </w:tc>
      </w:tr>
      <w:tr w:rsidR="003C5D9B">
        <w:trPr>
          <w:trHeight w:val="2002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67" w:line="290" w:lineRule="auto"/>
              <w:ind w:left="138" w:right="138" w:firstLine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8"/>
              </w:rPr>
            </w:pPr>
          </w:p>
          <w:p w:rsidR="003C5D9B" w:rsidRDefault="00E55E98">
            <w:pPr>
              <w:pStyle w:val="TableParagraph"/>
              <w:spacing w:before="1" w:line="259" w:lineRule="auto"/>
              <w:ind w:left="144" w:right="128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вартості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спожитої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електроенергії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7"/>
              </w:rPr>
              <w:t xml:space="preserve"> </w:t>
            </w:r>
            <w:r>
              <w:t>розрахунковому</w:t>
            </w:r>
            <w:r>
              <w:rPr>
                <w:spacing w:val="-12"/>
              </w:rPr>
              <w:t xml:space="preserve"> </w:t>
            </w:r>
            <w:r>
              <w:t>періоді.</w:t>
            </w:r>
            <w:r>
              <w:rPr>
                <w:spacing w:val="-4"/>
              </w:rPr>
              <w:t xml:space="preserve"> </w:t>
            </w:r>
            <w:r>
              <w:t>Споживач</w:t>
            </w:r>
            <w:r>
              <w:rPr>
                <w:spacing w:val="-13"/>
              </w:rPr>
              <w:t xml:space="preserve"> </w:t>
            </w:r>
            <w:r>
              <w:t>здійснює</w:t>
            </w:r>
            <w:r>
              <w:rPr>
                <w:spacing w:val="-11"/>
              </w:rPr>
              <w:t xml:space="preserve"> </w:t>
            </w:r>
            <w:r>
              <w:t>оплату</w:t>
            </w:r>
            <w:r>
              <w:rPr>
                <w:spacing w:val="-18"/>
              </w:rPr>
              <w:t xml:space="preserve"> </w:t>
            </w:r>
            <w:r>
              <w:t>протягом</w:t>
            </w:r>
            <w:r>
              <w:rPr>
                <w:spacing w:val="-53"/>
              </w:rPr>
              <w:t xml:space="preserve"> </w:t>
            </w:r>
            <w:r>
              <w:t>5 робочих днів від дня отримання рахунку, безготівковими грошовими коштами на рахунок</w:t>
            </w:r>
            <w:r>
              <w:rPr>
                <w:spacing w:val="1"/>
              </w:rPr>
              <w:t xml:space="preserve"> </w:t>
            </w:r>
            <w:r>
              <w:t>Постачальника,</w:t>
            </w:r>
            <w:r>
              <w:rPr>
                <w:spacing w:val="-2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пізніше</w:t>
            </w:r>
            <w:r>
              <w:rPr>
                <w:spacing w:val="-6"/>
              </w:rPr>
              <w:t xml:space="preserve"> </w:t>
            </w:r>
            <w:r>
              <w:t>ніж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</w:tbl>
    <w:p w:rsidR="003C5D9B" w:rsidRDefault="003C5D9B">
      <w:pPr>
        <w:spacing w:line="259" w:lineRule="auto"/>
        <w:jc w:val="both"/>
        <w:sectPr w:rsidR="003C5D9B">
          <w:pgSz w:w="11910" w:h="16840"/>
          <w:pgMar w:top="40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3C5D9B">
        <w:trPr>
          <w:trHeight w:val="3360"/>
        </w:trPr>
        <w:tc>
          <w:tcPr>
            <w:tcW w:w="1272" w:type="dxa"/>
            <w:gridSpan w:val="2"/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215" w:right="21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line="259" w:lineRule="auto"/>
              <w:ind w:left="144" w:right="125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3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5"/>
              </w:rPr>
              <w:t xml:space="preserve"> </w:t>
            </w:r>
            <w:r>
              <w:t>Штраф</w:t>
            </w:r>
            <w:r>
              <w:rPr>
                <w:spacing w:val="-12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3"/>
              </w:rPr>
              <w:t xml:space="preserve"> </w:t>
            </w:r>
            <w:r>
              <w:t>випадку</w:t>
            </w:r>
            <w:r>
              <w:rPr>
                <w:spacing w:val="-11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3C5D9B" w:rsidRDefault="00E55E98">
            <w:pPr>
              <w:pStyle w:val="TableParagraph"/>
              <w:spacing w:line="256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  <w:tr w:rsidR="003C5D9B">
        <w:trPr>
          <w:trHeight w:val="1540"/>
        </w:trPr>
        <w:tc>
          <w:tcPr>
            <w:tcW w:w="1272" w:type="dxa"/>
            <w:gridSpan w:val="2"/>
            <w:textDirection w:val="btLr"/>
          </w:tcPr>
          <w:p w:rsidR="003C5D9B" w:rsidRDefault="00E55E98">
            <w:pPr>
              <w:pStyle w:val="TableParagraph"/>
              <w:spacing w:before="43" w:line="290" w:lineRule="auto"/>
              <w:ind w:left="13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3C5D9B" w:rsidRDefault="00E55E98">
            <w:pPr>
              <w:pStyle w:val="TableParagraph"/>
              <w:spacing w:before="2" w:line="195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C5D9B" w:rsidRDefault="00E55E98">
            <w:pPr>
              <w:pStyle w:val="TableParagraph"/>
              <w:ind w:left="144" w:right="131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5"/>
              </w:rPr>
              <w:t xml:space="preserve"> </w:t>
            </w:r>
            <w:r>
              <w:t>компенсація</w:t>
            </w:r>
            <w:r>
              <w:rPr>
                <w:spacing w:val="-6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0D08B9">
        <w:trPr>
          <w:trHeight w:val="1540"/>
        </w:trPr>
        <w:tc>
          <w:tcPr>
            <w:tcW w:w="1272" w:type="dxa"/>
            <w:gridSpan w:val="2"/>
            <w:textDirection w:val="btLr"/>
          </w:tcPr>
          <w:p w:rsidR="000D08B9" w:rsidRDefault="000D08B9" w:rsidP="000D08B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0D08B9">
        <w:trPr>
          <w:trHeight w:val="549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0D08B9" w:rsidRDefault="000D08B9" w:rsidP="000D08B9">
            <w:pPr>
              <w:pStyle w:val="TableParagraph"/>
              <w:spacing w:line="250" w:lineRule="exact"/>
              <w:ind w:left="273" w:right="268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0D08B9" w:rsidRDefault="000D08B9" w:rsidP="000D08B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0D08B9" w:rsidRDefault="000D08B9" w:rsidP="000D08B9">
            <w:pPr>
              <w:pStyle w:val="TableParagraph"/>
              <w:spacing w:before="34" w:line="242" w:lineRule="auto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0D08B9">
        <w:trPr>
          <w:trHeight w:val="1293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0D08B9" w:rsidRDefault="000D08B9" w:rsidP="000D08B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0D08B9" w:rsidRDefault="000D08B9" w:rsidP="000D08B9">
            <w:pPr>
              <w:pStyle w:val="TableParagraph"/>
              <w:spacing w:before="11" w:line="233" w:lineRule="exact"/>
              <w:ind w:left="561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0D08B9" w:rsidRDefault="000D08B9" w:rsidP="000D08B9">
            <w:pPr>
              <w:rPr>
                <w:sz w:val="2"/>
                <w:szCs w:val="2"/>
              </w:rPr>
            </w:pPr>
          </w:p>
        </w:tc>
      </w:tr>
    </w:tbl>
    <w:p w:rsidR="003C5D9B" w:rsidRDefault="00E55E98">
      <w:pPr>
        <w:spacing w:before="5"/>
        <w:ind w:left="200" w:right="149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3C5D9B" w:rsidRDefault="00E55E98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3C5D9B" w:rsidRDefault="00E55E98">
      <w:pPr>
        <w:pStyle w:val="1"/>
      </w:pPr>
      <w:r>
        <w:t>Інше:</w:t>
      </w:r>
    </w:p>
    <w:p w:rsidR="003C5D9B" w:rsidRDefault="00E55E98">
      <w:pPr>
        <w:pStyle w:val="a3"/>
        <w:spacing w:before="11" w:line="259" w:lineRule="auto"/>
        <w:ind w:left="200" w:right="231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способів:</w:t>
      </w:r>
    </w:p>
    <w:p w:rsidR="003C5D9B" w:rsidRDefault="00E55E98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3C5D9B" w:rsidRDefault="00E55E98">
      <w:pPr>
        <w:pStyle w:val="a4"/>
        <w:numPr>
          <w:ilvl w:val="0"/>
          <w:numId w:val="1"/>
        </w:numPr>
        <w:tabs>
          <w:tab w:val="left" w:pos="897"/>
        </w:tabs>
        <w:spacing w:before="21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:rsidR="007F57FF" w:rsidRDefault="00E55E98" w:rsidP="007F57FF">
      <w:pPr>
        <w:pStyle w:val="a3"/>
        <w:spacing w:before="20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1"/>
        </w:rPr>
        <w:t xml:space="preserve"> </w:t>
      </w:r>
      <w:r>
        <w:t>ЗБУТ» - https://vngaszbut.com.uа</w:t>
      </w:r>
      <w:r>
        <w:rPr>
          <w:spacing w:val="5"/>
        </w:rPr>
        <w:t xml:space="preserve"> </w:t>
      </w:r>
    </w:p>
    <w:p w:rsidR="003C5D9B" w:rsidRDefault="003C5D9B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3C5D9B">
        <w:trPr>
          <w:trHeight w:val="5441"/>
        </w:trPr>
        <w:tc>
          <w:tcPr>
            <w:tcW w:w="4936" w:type="dxa"/>
          </w:tcPr>
          <w:p w:rsidR="003C5D9B" w:rsidRDefault="00E55E98">
            <w:pPr>
              <w:pStyle w:val="TableParagraph"/>
              <w:spacing w:line="237" w:lineRule="auto"/>
              <w:ind w:left="200" w:right="1274" w:firstLine="1930"/>
              <w:rPr>
                <w:sz w:val="20"/>
              </w:rPr>
            </w:pPr>
            <w:r>
              <w:rPr>
                <w:b/>
                <w:spacing w:val="-1"/>
              </w:rPr>
              <w:lastRenderedPageBreak/>
              <w:t>Постачальник: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z w:val="20"/>
              </w:rPr>
              <w:t>ТОВАРИСТВО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3C5D9B" w:rsidRDefault="00E55E98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3C5D9B" w:rsidRDefault="00E55E98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3C5D9B" w:rsidRDefault="00E55E9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3C5D9B" w:rsidRDefault="00E55E98">
            <w:pPr>
              <w:pStyle w:val="TableParagraph"/>
              <w:spacing w:line="242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3C5D9B" w:rsidRDefault="00E55E98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3C5D9B" w:rsidRDefault="00E55E98">
            <w:pPr>
              <w:pStyle w:val="TableParagraph"/>
              <w:spacing w:line="244" w:lineRule="auto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3C5D9B" w:rsidRDefault="00E55E98">
            <w:pPr>
              <w:pStyle w:val="TableParagraph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3C5D9B" w:rsidRDefault="00E55E9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7F57FF" w:rsidRPr="007F57FF">
              <w:rPr>
                <w:sz w:val="18"/>
              </w:rPr>
              <w:t>UA623020760000026034301301258</w:t>
            </w:r>
          </w:p>
          <w:p w:rsidR="003C5D9B" w:rsidRDefault="00E55E98">
            <w:pPr>
              <w:pStyle w:val="TableParagraph"/>
              <w:ind w:left="200" w:right="2163"/>
              <w:rPr>
                <w:sz w:val="18"/>
              </w:rPr>
            </w:pPr>
            <w:r>
              <w:rPr>
                <w:sz w:val="18"/>
              </w:rPr>
              <w:t>в АТ «Ощадбанк»; МФО: 302076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3C5D9B" w:rsidRDefault="00E55E9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E67518" w:rsidRDefault="00E55E98" w:rsidP="00646DF2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471"/>
              <w:rPr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</w:p>
          <w:bookmarkStart w:id="0" w:name="_GoBack"/>
          <w:bookmarkEnd w:id="0"/>
          <w:p w:rsidR="00646DF2" w:rsidRPr="00E67518" w:rsidRDefault="008D7C9A" w:rsidP="00E67518">
            <w:pPr>
              <w:pStyle w:val="TableParagraph"/>
              <w:spacing w:line="242" w:lineRule="auto"/>
              <w:ind w:left="360" w:right="1471"/>
              <w:rPr>
                <w:sz w:val="18"/>
              </w:rPr>
            </w:pPr>
            <w:r w:rsidRPr="00E67518">
              <w:rPr>
                <w:rStyle w:val="a9"/>
                <w:sz w:val="18"/>
                <w:lang w:val="en-US"/>
              </w:rPr>
              <w:fldChar w:fldCharType="begin"/>
            </w:r>
            <w:r w:rsidRPr="00E67518">
              <w:rPr>
                <w:rStyle w:val="a9"/>
                <w:sz w:val="18"/>
                <w:lang w:val="ru-RU"/>
              </w:rPr>
              <w:instrText xml:space="preserve"> </w:instrText>
            </w:r>
            <w:r w:rsidRPr="00E67518">
              <w:rPr>
                <w:rStyle w:val="a9"/>
                <w:sz w:val="18"/>
                <w:lang w:val="en-US"/>
              </w:rPr>
              <w:instrText>HYPERLINK</w:instrText>
            </w:r>
            <w:r w:rsidRPr="00E67518">
              <w:rPr>
                <w:rStyle w:val="a9"/>
                <w:sz w:val="18"/>
                <w:lang w:val="ru-RU"/>
              </w:rPr>
              <w:instrText xml:space="preserve"> "</w:instrText>
            </w:r>
            <w:r w:rsidRPr="00E67518">
              <w:rPr>
                <w:rStyle w:val="a9"/>
                <w:sz w:val="18"/>
                <w:lang w:val="en-US"/>
              </w:rPr>
              <w:instrText>mailto</w:instrText>
            </w:r>
            <w:r w:rsidRPr="00E67518">
              <w:rPr>
                <w:rStyle w:val="a9"/>
                <w:sz w:val="18"/>
                <w:lang w:val="ru-RU"/>
              </w:rPr>
              <w:instrText>:</w:instrText>
            </w:r>
            <w:r w:rsidRPr="00E67518">
              <w:rPr>
                <w:rStyle w:val="a9"/>
                <w:sz w:val="18"/>
                <w:lang w:val="en-US"/>
              </w:rPr>
              <w:instrText>office</w:instrText>
            </w:r>
            <w:r w:rsidRPr="00E67518">
              <w:rPr>
                <w:rStyle w:val="a9"/>
                <w:sz w:val="18"/>
                <w:lang w:val="ru-RU"/>
              </w:rPr>
              <w:instrText>@</w:instrText>
            </w:r>
            <w:r w:rsidRPr="00E67518">
              <w:rPr>
                <w:rStyle w:val="a9"/>
                <w:sz w:val="18"/>
                <w:lang w:val="en-US"/>
              </w:rPr>
              <w:instrText>vngaszbut</w:instrText>
            </w:r>
            <w:r w:rsidRPr="00E67518">
              <w:rPr>
                <w:rStyle w:val="a9"/>
                <w:sz w:val="18"/>
                <w:lang w:val="ru-RU"/>
              </w:rPr>
              <w:instrText>.</w:instrText>
            </w:r>
            <w:r w:rsidRPr="00E67518">
              <w:rPr>
                <w:rStyle w:val="a9"/>
                <w:sz w:val="18"/>
                <w:lang w:val="en-US"/>
              </w:rPr>
              <w:instrText>com</w:instrText>
            </w:r>
            <w:r w:rsidRPr="00E67518">
              <w:rPr>
                <w:rStyle w:val="a9"/>
                <w:sz w:val="18"/>
                <w:lang w:val="ru-RU"/>
              </w:rPr>
              <w:instrText>.</w:instrText>
            </w:r>
            <w:r w:rsidRPr="00E67518">
              <w:rPr>
                <w:rStyle w:val="a9"/>
                <w:sz w:val="18"/>
                <w:lang w:val="en-US"/>
              </w:rPr>
              <w:instrText>ua</w:instrText>
            </w:r>
            <w:r w:rsidRPr="00E67518">
              <w:rPr>
                <w:rStyle w:val="a9"/>
                <w:sz w:val="18"/>
                <w:lang w:val="ru-RU"/>
              </w:rPr>
              <w:instrText xml:space="preserve">" </w:instrText>
            </w:r>
            <w:r w:rsidRPr="00E67518">
              <w:rPr>
                <w:rStyle w:val="a9"/>
                <w:sz w:val="18"/>
                <w:lang w:val="en-US"/>
              </w:rPr>
              <w:fldChar w:fldCharType="separate"/>
            </w:r>
            <w:r w:rsidR="00646DF2" w:rsidRPr="00E67518">
              <w:rPr>
                <w:rStyle w:val="a9"/>
                <w:sz w:val="18"/>
                <w:lang w:val="en-US"/>
              </w:rPr>
              <w:t>office</w:t>
            </w:r>
            <w:r w:rsidR="00646DF2" w:rsidRPr="00E67518">
              <w:rPr>
                <w:rStyle w:val="a9"/>
                <w:sz w:val="18"/>
                <w:lang w:val="ru-RU"/>
              </w:rPr>
              <w:t>@vn</w:t>
            </w:r>
            <w:r w:rsidR="00646DF2" w:rsidRPr="00E67518">
              <w:rPr>
                <w:rStyle w:val="a9"/>
                <w:sz w:val="18"/>
                <w:lang w:val="en-US"/>
              </w:rPr>
              <w:t>gaszbut</w:t>
            </w:r>
            <w:r w:rsidR="00646DF2" w:rsidRPr="00E67518">
              <w:rPr>
                <w:rStyle w:val="a9"/>
                <w:sz w:val="18"/>
                <w:lang w:val="ru-RU"/>
              </w:rPr>
              <w:t>.</w:t>
            </w:r>
            <w:r w:rsidR="00646DF2" w:rsidRPr="00E67518">
              <w:rPr>
                <w:rStyle w:val="a9"/>
                <w:sz w:val="18"/>
                <w:lang w:val="en-US"/>
              </w:rPr>
              <w:t>com</w:t>
            </w:r>
            <w:r w:rsidR="00646DF2" w:rsidRPr="00E67518">
              <w:rPr>
                <w:rStyle w:val="a9"/>
                <w:sz w:val="18"/>
                <w:lang w:val="ru-RU"/>
              </w:rPr>
              <w:t>.</w:t>
            </w:r>
            <w:r w:rsidR="00646DF2" w:rsidRPr="00E67518">
              <w:rPr>
                <w:rStyle w:val="a9"/>
                <w:sz w:val="18"/>
                <w:lang w:val="en-US"/>
              </w:rPr>
              <w:t>ua</w:t>
            </w:r>
            <w:r w:rsidRPr="00E67518">
              <w:rPr>
                <w:rStyle w:val="a9"/>
                <w:sz w:val="18"/>
                <w:lang w:val="en-US"/>
              </w:rPr>
              <w:fldChar w:fldCharType="end"/>
            </w:r>
          </w:p>
          <w:p w:rsidR="00EE35D7" w:rsidRPr="00EE35D7" w:rsidRDefault="00EE35D7" w:rsidP="00646DF2">
            <w:pPr>
              <w:pStyle w:val="TableParagraph"/>
              <w:spacing w:line="242" w:lineRule="auto"/>
              <w:ind w:left="200" w:right="1471"/>
              <w:rPr>
                <w:color w:val="0462C1"/>
                <w:sz w:val="18"/>
                <w:u w:val="single" w:color="0462C1"/>
              </w:rPr>
            </w:pPr>
          </w:p>
          <w:p w:rsidR="003C5D9B" w:rsidRDefault="00E55E98">
            <w:pPr>
              <w:pStyle w:val="TableParagraph"/>
              <w:spacing w:line="242" w:lineRule="auto"/>
              <w:ind w:left="200" w:right="1471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5D9B" w:rsidRDefault="003C5D9B">
            <w:pPr>
              <w:pStyle w:val="TableParagraph"/>
              <w:rPr>
                <w:sz w:val="20"/>
              </w:rPr>
            </w:pPr>
          </w:p>
          <w:p w:rsidR="003C5D9B" w:rsidRDefault="003C5D9B">
            <w:pPr>
              <w:pStyle w:val="TableParagraph"/>
              <w:spacing w:before="6"/>
            </w:pPr>
          </w:p>
          <w:p w:rsidR="003C5D9B" w:rsidRDefault="00F875A5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0160" t="1270" r="13335" b="88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5808B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C5D9B" w:rsidRDefault="00E55E98">
            <w:pPr>
              <w:pStyle w:val="TableParagraph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3C5D9B" w:rsidRDefault="00E55E98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E55E98">
            <w:pPr>
              <w:pStyle w:val="TableParagraph"/>
              <w:spacing w:before="163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5D9B" w:rsidRDefault="003C5D9B">
            <w:pPr>
              <w:pStyle w:val="TableParagraph"/>
              <w:rPr>
                <w:sz w:val="20"/>
              </w:rPr>
            </w:pPr>
          </w:p>
          <w:p w:rsidR="003C5D9B" w:rsidRDefault="003C5D9B">
            <w:pPr>
              <w:pStyle w:val="TableParagraph"/>
              <w:spacing w:before="8"/>
            </w:pPr>
          </w:p>
          <w:p w:rsidR="003C5D9B" w:rsidRDefault="00F875A5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5715" r="1143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3222A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3C5D9B" w:rsidRDefault="00E55E98">
            <w:pPr>
              <w:pStyle w:val="TableParagraph"/>
              <w:spacing w:line="110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3C5D9B" w:rsidRDefault="003C5D9B">
      <w:pPr>
        <w:spacing w:line="110" w:lineRule="exact"/>
        <w:rPr>
          <w:sz w:val="12"/>
        </w:rPr>
        <w:sectPr w:rsidR="003C5D9B">
          <w:pgSz w:w="11910" w:h="16840"/>
          <w:pgMar w:top="400" w:right="420" w:bottom="280" w:left="520" w:header="708" w:footer="708" w:gutter="0"/>
          <w:cols w:space="720"/>
        </w:sectPr>
      </w:pPr>
    </w:p>
    <w:p w:rsidR="003C5D9B" w:rsidRPr="00CF003A" w:rsidRDefault="003C5D9B" w:rsidP="00CF003A">
      <w:pPr>
        <w:tabs>
          <w:tab w:val="left" w:pos="10272"/>
        </w:tabs>
      </w:pPr>
    </w:p>
    <w:sectPr w:rsidR="003C5D9B" w:rsidRPr="00CF003A">
      <w:pgSz w:w="11910" w:h="16840"/>
      <w:pgMar w:top="1580" w:right="420" w:bottom="280" w:left="5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9A" w:rsidRDefault="008D7C9A" w:rsidP="00DB5B2A">
      <w:r>
        <w:separator/>
      </w:r>
    </w:p>
  </w:endnote>
  <w:endnote w:type="continuationSeparator" w:id="0">
    <w:p w:rsidR="008D7C9A" w:rsidRDefault="008D7C9A" w:rsidP="00DB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9A" w:rsidRDefault="008D7C9A" w:rsidP="00DB5B2A">
      <w:r>
        <w:separator/>
      </w:r>
    </w:p>
  </w:footnote>
  <w:footnote w:type="continuationSeparator" w:id="0">
    <w:p w:rsidR="008D7C9A" w:rsidRDefault="008D7C9A" w:rsidP="00DB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44C"/>
    <w:multiLevelType w:val="hybridMultilevel"/>
    <w:tmpl w:val="BF18A9FA"/>
    <w:lvl w:ilvl="0" w:tplc="8A72D496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AE505A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E3A25904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3FDEAC40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84369716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99FCC1D4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8F541100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6870FA88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E3CA5014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abstractNum w:abstractNumId="1" w15:restartNumberingAfterBreak="0">
    <w:nsid w:val="7DAF6558"/>
    <w:multiLevelType w:val="multilevel"/>
    <w:tmpl w:val="528A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B"/>
    <w:rsid w:val="000D08B9"/>
    <w:rsid w:val="001A6AB7"/>
    <w:rsid w:val="003C5D9B"/>
    <w:rsid w:val="00560D3E"/>
    <w:rsid w:val="00601F3F"/>
    <w:rsid w:val="00637D91"/>
    <w:rsid w:val="00646DF2"/>
    <w:rsid w:val="007F57FF"/>
    <w:rsid w:val="008D7C9A"/>
    <w:rsid w:val="00BB038E"/>
    <w:rsid w:val="00CF003A"/>
    <w:rsid w:val="00DB5B2A"/>
    <w:rsid w:val="00DE5C15"/>
    <w:rsid w:val="00E55E98"/>
    <w:rsid w:val="00E67518"/>
    <w:rsid w:val="00E72E31"/>
    <w:rsid w:val="00EE35D7"/>
    <w:rsid w:val="00F534F4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1087F-49C3-4BB4-B2D0-BC0386F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5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5B2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B5B2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B5B2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B5B2A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EE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5896</Words>
  <Characters>3361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Добровольська Тетяна Вікторівна</cp:lastModifiedBy>
  <cp:revision>2</cp:revision>
  <dcterms:created xsi:type="dcterms:W3CDTF">2022-06-14T17:32:00Z</dcterms:created>
  <dcterms:modified xsi:type="dcterms:W3CDTF">2022-06-14T17:32:00Z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